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5CC0" w14:textId="77777777" w:rsidR="00EA2B05" w:rsidRPr="00EA2B05" w:rsidRDefault="00EA2B05" w:rsidP="00EA2B0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2A85A1F0" wp14:editId="63A24EA0">
            <wp:extent cx="942975" cy="657225"/>
            <wp:effectExtent l="0" t="0" r="9525" b="9525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A0A89" w14:textId="77777777" w:rsidR="00EA2B05" w:rsidRPr="00EA2B05" w:rsidRDefault="00EA2B05" w:rsidP="00EA2B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7742D753" w14:textId="77777777" w:rsidR="0061347A" w:rsidRPr="0061347A" w:rsidRDefault="0061347A" w:rsidP="00850C2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1347A">
        <w:rPr>
          <w:rFonts w:ascii="Calibri" w:hAnsi="Calibri"/>
          <w:b/>
          <w:sz w:val="28"/>
          <w:szCs w:val="28"/>
        </w:rPr>
        <w:t>Developmental Disabilities and Early Childhood Supports Division</w:t>
      </w:r>
    </w:p>
    <w:p w14:paraId="5A4B75C6" w14:textId="77777777" w:rsidR="0061347A" w:rsidRPr="0061347A" w:rsidRDefault="0061347A" w:rsidP="00850C2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1347A">
        <w:rPr>
          <w:rFonts w:ascii="Calibri" w:hAnsi="Calibri"/>
          <w:b/>
          <w:sz w:val="28"/>
          <w:szCs w:val="28"/>
        </w:rPr>
        <w:t>Employer of Record Notification Form</w:t>
      </w:r>
    </w:p>
    <w:p w14:paraId="1BF2190E" w14:textId="7A9F7989" w:rsidR="0061347A" w:rsidRPr="00774448" w:rsidRDefault="0061347A" w:rsidP="00850C2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 w:rsidRPr="0061347A">
        <w:rPr>
          <w:rFonts w:ascii="Calibri" w:hAnsi="Calibri"/>
          <w:b/>
          <w:sz w:val="28"/>
          <w:szCs w:val="28"/>
        </w:rPr>
        <w:t>July 1, 202</w:t>
      </w:r>
      <w:r w:rsidR="00E22BBE">
        <w:rPr>
          <w:rFonts w:ascii="Calibri" w:hAnsi="Calibri"/>
          <w:b/>
          <w:sz w:val="28"/>
          <w:szCs w:val="28"/>
        </w:rPr>
        <w:t>2</w:t>
      </w:r>
      <w:r w:rsidRPr="0061347A">
        <w:rPr>
          <w:rFonts w:ascii="Calibri" w:hAnsi="Calibri"/>
          <w:b/>
          <w:sz w:val="28"/>
          <w:szCs w:val="28"/>
        </w:rPr>
        <w:t xml:space="preserve"> – June 30, 202</w:t>
      </w:r>
      <w:r w:rsidR="00E22BBE">
        <w:rPr>
          <w:rFonts w:ascii="Calibri" w:hAnsi="Calibri"/>
          <w:b/>
          <w:sz w:val="28"/>
          <w:szCs w:val="28"/>
        </w:rPr>
        <w:t>3</w:t>
      </w:r>
    </w:p>
    <w:p w14:paraId="31B7E5AF" w14:textId="0828934A" w:rsidR="00D9654A" w:rsidRPr="00047328" w:rsidRDefault="0061347A" w:rsidP="00D9654A">
      <w:pPr>
        <w:spacing w:before="240" w:after="0" w:line="240" w:lineRule="auto"/>
        <w:rPr>
          <w:rFonts w:ascii="Calibri" w:hAnsi="Calibri" w:cs="Arial"/>
          <w:bCs/>
          <w:sz w:val="24"/>
          <w:szCs w:val="24"/>
        </w:rPr>
      </w:pPr>
      <w:r w:rsidRPr="00047328">
        <w:rPr>
          <w:rFonts w:ascii="Calibri" w:hAnsi="Calibri" w:cs="Arial"/>
          <w:bCs/>
          <w:sz w:val="24"/>
          <w:szCs w:val="24"/>
        </w:rPr>
        <w:t xml:space="preserve">Please complete this form for any participant you serve for whom you are also the Employer of Record.  Email the form via secure email </w:t>
      </w:r>
      <w:r w:rsidR="003A04B2" w:rsidRPr="003A04B2">
        <w:rPr>
          <w:rFonts w:ascii="Calibri" w:hAnsi="Calibri" w:cs="Arial"/>
          <w:bCs/>
          <w:sz w:val="24"/>
          <w:szCs w:val="24"/>
        </w:rPr>
        <w:t>to your assigned Program Manager, Karla Lynch (</w:t>
      </w:r>
      <w:hyperlink r:id="rId13" w:history="1">
        <w:r w:rsidR="003A04B2" w:rsidRPr="003A04B2">
          <w:rPr>
            <w:rStyle w:val="Hyperlink"/>
            <w:rFonts w:ascii="Calibri" w:hAnsi="Calibri" w:cs="Arial"/>
            <w:bCs/>
            <w:sz w:val="24"/>
            <w:szCs w:val="24"/>
          </w:rPr>
          <w:t>karla.lynch@kingcounty.gov</w:t>
        </w:r>
      </w:hyperlink>
      <w:r w:rsidR="003A04B2" w:rsidRPr="003A04B2">
        <w:rPr>
          <w:rStyle w:val="Hyperlink"/>
          <w:rFonts w:ascii="Calibri" w:hAnsi="Calibri" w:cs="Arial"/>
          <w:bCs/>
          <w:sz w:val="24"/>
          <w:szCs w:val="24"/>
        </w:rPr>
        <w:t xml:space="preserve">) </w:t>
      </w:r>
      <w:r w:rsidR="003A04B2" w:rsidRPr="003A04B2">
        <w:rPr>
          <w:rStyle w:val="Hyperlink"/>
          <w:rFonts w:ascii="Calibri" w:hAnsi="Calibri" w:cs="Arial"/>
          <w:bCs/>
          <w:color w:val="auto"/>
          <w:sz w:val="24"/>
          <w:szCs w:val="24"/>
          <w:u w:val="none"/>
        </w:rPr>
        <w:t xml:space="preserve">or Gina Solberg </w:t>
      </w:r>
      <w:r w:rsidR="003A04B2" w:rsidRPr="003A04B2">
        <w:rPr>
          <w:rStyle w:val="Hyperlink"/>
          <w:rFonts w:ascii="Calibri" w:hAnsi="Calibri" w:cs="Arial"/>
          <w:bCs/>
          <w:sz w:val="24"/>
          <w:szCs w:val="24"/>
        </w:rPr>
        <w:t>(gsolberg@kingcounty.gov)</w:t>
      </w:r>
      <w:r w:rsidRPr="00047328">
        <w:rPr>
          <w:rFonts w:ascii="Calibri" w:hAnsi="Calibri" w:cs="Arial"/>
          <w:bCs/>
          <w:sz w:val="24"/>
          <w:szCs w:val="24"/>
        </w:rPr>
        <w:t xml:space="preserve"> and include a copy of the participant’s annual employment plan.  Please ensure that the employment plan outlines steps that have been taken or will be explored for career advancement.</w:t>
      </w:r>
      <w:r w:rsidR="0060192F">
        <w:rPr>
          <w:rFonts w:ascii="Calibri" w:hAnsi="Calibri" w:cs="Arial"/>
          <w:bCs/>
          <w:sz w:val="24"/>
          <w:szCs w:val="24"/>
        </w:rPr>
        <w:t xml:space="preserve"> </w:t>
      </w:r>
      <w:r w:rsidR="0060192F" w:rsidRPr="0060192F">
        <w:rPr>
          <w:rFonts w:ascii="Calibri" w:hAnsi="Calibri" w:cs="Arial"/>
          <w:b/>
          <w:sz w:val="24"/>
          <w:szCs w:val="24"/>
        </w:rPr>
        <w:t xml:space="preserve">This request must be reviewed and approved by King County </w:t>
      </w:r>
      <w:r w:rsidR="0060192F" w:rsidRPr="0060192F">
        <w:rPr>
          <w:rFonts w:ascii="Calibri" w:hAnsi="Calibri" w:cs="Arial"/>
          <w:b/>
          <w:sz w:val="24"/>
          <w:szCs w:val="24"/>
          <w:u w:val="single"/>
        </w:rPr>
        <w:t>prior to making an offer of employment</w:t>
      </w:r>
      <w:r w:rsidR="0060192F" w:rsidRPr="0060192F">
        <w:rPr>
          <w:rFonts w:ascii="Calibri" w:hAnsi="Calibri" w:cs="Arial"/>
          <w:b/>
          <w:sz w:val="24"/>
          <w:szCs w:val="24"/>
        </w:rPr>
        <w:t xml:space="preserve"> to a participant who is also serve</w:t>
      </w:r>
      <w:r w:rsidR="0060192F">
        <w:rPr>
          <w:rFonts w:ascii="Calibri" w:hAnsi="Calibri" w:cs="Arial"/>
          <w:b/>
          <w:sz w:val="24"/>
          <w:szCs w:val="24"/>
        </w:rPr>
        <w:t>d/supported</w:t>
      </w:r>
      <w:r w:rsidR="0060192F" w:rsidRPr="0060192F">
        <w:rPr>
          <w:rFonts w:ascii="Calibri" w:hAnsi="Calibri" w:cs="Arial"/>
          <w:b/>
          <w:sz w:val="24"/>
          <w:szCs w:val="24"/>
        </w:rPr>
        <w:t xml:space="preserve"> by your agency</w:t>
      </w:r>
      <w:r w:rsidR="0060192F">
        <w:rPr>
          <w:rFonts w:ascii="Calibri" w:hAnsi="Calibri" w:cs="Arial"/>
          <w:bCs/>
          <w:sz w:val="24"/>
          <w:szCs w:val="24"/>
        </w:rPr>
        <w:t>.</w:t>
      </w:r>
    </w:p>
    <w:p w14:paraId="76F33BDE" w14:textId="77777777" w:rsidR="0061347A" w:rsidRDefault="0061347A" w:rsidP="00D9654A">
      <w:pPr>
        <w:spacing w:before="240" w:after="0" w:line="240" w:lineRule="auto"/>
        <w:rPr>
          <w:rFonts w:ascii="Calibri" w:hAnsi="Calibri" w:cs="Arial"/>
          <w:b/>
          <w:bCs/>
        </w:rPr>
      </w:pPr>
      <w:r w:rsidRPr="003E1F4E">
        <w:rPr>
          <w:rFonts w:ascii="Calibri" w:hAnsi="Calibri" w:cs="Arial"/>
          <w:b/>
          <w:bCs/>
        </w:rPr>
        <w:t>To check and uncheck “yes” or “no” boxes, double click on the box; select “Checked” or “Not Checked” and click “Ok.” Enter text in gray boxes.</w:t>
      </w:r>
    </w:p>
    <w:p w14:paraId="6C4CB6EC" w14:textId="77777777" w:rsidR="0061347A" w:rsidRPr="003E1F4E" w:rsidRDefault="0061347A" w:rsidP="0061347A">
      <w:pPr>
        <w:spacing w:line="240" w:lineRule="auto"/>
        <w:rPr>
          <w:rFonts w:ascii="Calibri" w:hAnsi="Calibri" w:cs="Arial"/>
          <w:bCs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286"/>
        <w:gridCol w:w="1846"/>
        <w:gridCol w:w="1736"/>
        <w:gridCol w:w="1921"/>
        <w:gridCol w:w="1466"/>
      </w:tblGrid>
      <w:tr w:rsidR="0061347A" w:rsidRPr="00850C28" w14:paraId="10C75E8B" w14:textId="77777777" w:rsidTr="004D76E9">
        <w:trPr>
          <w:jc w:val="center"/>
        </w:trPr>
        <w:tc>
          <w:tcPr>
            <w:tcW w:w="1320" w:type="dxa"/>
            <w:shd w:val="clear" w:color="auto" w:fill="auto"/>
          </w:tcPr>
          <w:p w14:paraId="56125E90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0C28">
              <w:rPr>
                <w:rFonts w:ascii="Calibri" w:hAnsi="Calibri"/>
                <w:b/>
                <w:sz w:val="24"/>
                <w:szCs w:val="24"/>
              </w:rPr>
              <w:t>Today’s Date:</w:t>
            </w:r>
          </w:p>
        </w:tc>
        <w:tc>
          <w:tcPr>
            <w:tcW w:w="2356" w:type="dxa"/>
            <w:shd w:val="clear" w:color="auto" w:fill="auto"/>
          </w:tcPr>
          <w:p w14:paraId="19C2AAA2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0C28">
              <w:rPr>
                <w:rFonts w:ascii="Calibri" w:hAnsi="Calibri"/>
                <w:b/>
                <w:sz w:val="24"/>
                <w:szCs w:val="24"/>
              </w:rPr>
              <w:t>Employment Service Provider Agency:</w:t>
            </w:r>
          </w:p>
        </w:tc>
        <w:tc>
          <w:tcPr>
            <w:tcW w:w="1915" w:type="dxa"/>
            <w:shd w:val="clear" w:color="auto" w:fill="auto"/>
          </w:tcPr>
          <w:p w14:paraId="5C18C70A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0C28">
              <w:rPr>
                <w:rFonts w:ascii="Calibri" w:hAnsi="Calibri"/>
                <w:b/>
                <w:sz w:val="24"/>
                <w:szCs w:val="24"/>
              </w:rPr>
              <w:t>Point of Contact:</w:t>
            </w:r>
          </w:p>
        </w:tc>
        <w:tc>
          <w:tcPr>
            <w:tcW w:w="1807" w:type="dxa"/>
            <w:shd w:val="clear" w:color="auto" w:fill="auto"/>
          </w:tcPr>
          <w:p w14:paraId="3D98C1B2" w14:textId="77777777" w:rsidR="0061347A" w:rsidRPr="00850C28" w:rsidRDefault="0061347A" w:rsidP="00850C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0C28">
              <w:rPr>
                <w:rFonts w:ascii="Calibri" w:hAnsi="Calibri"/>
                <w:b/>
                <w:sz w:val="24"/>
                <w:szCs w:val="24"/>
              </w:rPr>
              <w:t>Phone:</w:t>
            </w:r>
          </w:p>
          <w:p w14:paraId="284B9532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0C28">
              <w:rPr>
                <w:rFonts w:ascii="Calibri" w:hAnsi="Calibri"/>
                <w:b/>
                <w:sz w:val="18"/>
                <w:szCs w:val="18"/>
              </w:rPr>
              <w:t>(Include Area Code)</w:t>
            </w:r>
          </w:p>
        </w:tc>
        <w:tc>
          <w:tcPr>
            <w:tcW w:w="2016" w:type="dxa"/>
            <w:shd w:val="clear" w:color="auto" w:fill="auto"/>
          </w:tcPr>
          <w:p w14:paraId="76A7563C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0C28">
              <w:rPr>
                <w:rFonts w:ascii="Calibri" w:hAnsi="Calibri"/>
                <w:b/>
                <w:sz w:val="24"/>
                <w:szCs w:val="24"/>
              </w:rPr>
              <w:t>Email:</w:t>
            </w:r>
          </w:p>
        </w:tc>
        <w:tc>
          <w:tcPr>
            <w:tcW w:w="1134" w:type="dxa"/>
            <w:shd w:val="clear" w:color="auto" w:fill="auto"/>
          </w:tcPr>
          <w:p w14:paraId="0CA4290C" w14:textId="77777777" w:rsidR="0061347A" w:rsidRPr="00850C28" w:rsidRDefault="00D9654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0C28">
              <w:rPr>
                <w:rFonts w:ascii="Calibri" w:hAnsi="Calibri"/>
                <w:b/>
                <w:sz w:val="24"/>
                <w:szCs w:val="24"/>
              </w:rPr>
              <w:t>Participant’s ADSA ID</w:t>
            </w:r>
            <w:r w:rsidR="0061347A" w:rsidRPr="00850C2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1347A" w:rsidRPr="00850C28" w14:paraId="546CA6AA" w14:textId="77777777" w:rsidTr="004D76E9">
        <w:trPr>
          <w:jc w:val="center"/>
        </w:trPr>
        <w:tc>
          <w:tcPr>
            <w:tcW w:w="1320" w:type="dxa"/>
            <w:shd w:val="clear" w:color="auto" w:fill="auto"/>
          </w:tcPr>
          <w:p w14:paraId="4B82C247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</w:rPr>
            </w:pPr>
            <w:r w:rsidRPr="00850C2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0C28">
              <w:rPr>
                <w:rFonts w:ascii="Calibri" w:hAnsi="Calibri"/>
              </w:rPr>
              <w:instrText xml:space="preserve"> FORMTEXT </w:instrText>
            </w:r>
            <w:r w:rsidRPr="00850C28">
              <w:rPr>
                <w:rFonts w:ascii="Calibri" w:hAnsi="Calibri"/>
              </w:rPr>
            </w:r>
            <w:r w:rsidRPr="00850C28">
              <w:rPr>
                <w:rFonts w:ascii="Calibri" w:hAnsi="Calibri"/>
              </w:rPr>
              <w:fldChar w:fldCharType="separate"/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356" w:type="dxa"/>
            <w:shd w:val="clear" w:color="auto" w:fill="auto"/>
          </w:tcPr>
          <w:p w14:paraId="7263F814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</w:rPr>
            </w:pPr>
            <w:r w:rsidRPr="00850C2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C28">
              <w:rPr>
                <w:rFonts w:ascii="Calibri" w:hAnsi="Calibri"/>
              </w:rPr>
              <w:instrText xml:space="preserve"> FORMTEXT </w:instrText>
            </w:r>
            <w:r w:rsidRPr="00850C28">
              <w:rPr>
                <w:rFonts w:ascii="Calibri" w:hAnsi="Calibri"/>
              </w:rPr>
            </w:r>
            <w:r w:rsidRPr="00850C28">
              <w:rPr>
                <w:rFonts w:ascii="Calibri" w:hAnsi="Calibri"/>
              </w:rPr>
              <w:fldChar w:fldCharType="separate"/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03112C0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</w:rPr>
            </w:pPr>
            <w:r w:rsidRPr="00850C2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C28">
              <w:rPr>
                <w:rFonts w:ascii="Calibri" w:hAnsi="Calibri"/>
              </w:rPr>
              <w:instrText xml:space="preserve"> FORMTEXT </w:instrText>
            </w:r>
            <w:r w:rsidRPr="00850C28">
              <w:rPr>
                <w:rFonts w:ascii="Calibri" w:hAnsi="Calibri"/>
              </w:rPr>
            </w:r>
            <w:r w:rsidRPr="00850C28">
              <w:rPr>
                <w:rFonts w:ascii="Calibri" w:hAnsi="Calibri"/>
              </w:rPr>
              <w:fldChar w:fldCharType="separate"/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75A91069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</w:rPr>
            </w:pPr>
            <w:r w:rsidRPr="00850C2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C28">
              <w:rPr>
                <w:rFonts w:ascii="Calibri" w:hAnsi="Calibri"/>
              </w:rPr>
              <w:instrText xml:space="preserve"> FORMTEXT </w:instrText>
            </w:r>
            <w:r w:rsidRPr="00850C28">
              <w:rPr>
                <w:rFonts w:ascii="Calibri" w:hAnsi="Calibri"/>
              </w:rPr>
            </w:r>
            <w:r w:rsidRPr="00850C28">
              <w:rPr>
                <w:rFonts w:ascii="Calibri" w:hAnsi="Calibri"/>
              </w:rPr>
              <w:fldChar w:fldCharType="separate"/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14:paraId="71E782FB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</w:rPr>
            </w:pPr>
            <w:r w:rsidRPr="00850C2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C28">
              <w:rPr>
                <w:rFonts w:ascii="Calibri" w:hAnsi="Calibri"/>
              </w:rPr>
              <w:instrText xml:space="preserve"> FORMTEXT </w:instrText>
            </w:r>
            <w:r w:rsidRPr="00850C28">
              <w:rPr>
                <w:rFonts w:ascii="Calibri" w:hAnsi="Calibri"/>
              </w:rPr>
            </w:r>
            <w:r w:rsidRPr="00850C28">
              <w:rPr>
                <w:rFonts w:ascii="Calibri" w:hAnsi="Calibri"/>
              </w:rPr>
              <w:fldChar w:fldCharType="separate"/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998C28E" w14:textId="77777777" w:rsidR="0061347A" w:rsidRPr="00850C28" w:rsidRDefault="0061347A" w:rsidP="004D76E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</w:rPr>
            </w:pPr>
            <w:r w:rsidRPr="00850C2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C28">
              <w:rPr>
                <w:rFonts w:ascii="Calibri" w:hAnsi="Calibri"/>
              </w:rPr>
              <w:instrText xml:space="preserve"> FORMTEXT </w:instrText>
            </w:r>
            <w:r w:rsidRPr="00850C28">
              <w:rPr>
                <w:rFonts w:ascii="Calibri" w:hAnsi="Calibri"/>
              </w:rPr>
            </w:r>
            <w:r w:rsidRPr="00850C28">
              <w:rPr>
                <w:rFonts w:ascii="Calibri" w:hAnsi="Calibri"/>
              </w:rPr>
              <w:fldChar w:fldCharType="separate"/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</w:rPr>
              <w:fldChar w:fldCharType="end"/>
            </w:r>
          </w:p>
        </w:tc>
      </w:tr>
    </w:tbl>
    <w:p w14:paraId="6742A2DE" w14:textId="77777777" w:rsidR="0061347A" w:rsidRDefault="0061347A" w:rsidP="0061347A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026F1A0F" w14:textId="77777777" w:rsidR="00D9654A" w:rsidRPr="00850C28" w:rsidRDefault="00047328" w:rsidP="00047328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40" w:lineRule="auto"/>
        <w:rPr>
          <w:rFonts w:ascii="Calibri" w:hAnsi="Calibri"/>
          <w:b/>
          <w:sz w:val="24"/>
          <w:szCs w:val="24"/>
        </w:rPr>
      </w:pPr>
      <w:r w:rsidRPr="00850C28">
        <w:rPr>
          <w:rFonts w:ascii="Calibri" w:hAnsi="Calibri"/>
          <w:b/>
          <w:sz w:val="24"/>
          <w:szCs w:val="24"/>
        </w:rPr>
        <w:t>JOB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850C28" w:rsidRPr="00850C28" w14:paraId="050D2FE3" w14:textId="77777777" w:rsidTr="00850C28">
        <w:tc>
          <w:tcPr>
            <w:tcW w:w="4810" w:type="dxa"/>
          </w:tcPr>
          <w:p w14:paraId="7B476B24" w14:textId="77777777" w:rsidR="00850C28" w:rsidRPr="00850C28" w:rsidRDefault="00850C28" w:rsidP="00850C2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0C28">
              <w:rPr>
                <w:rFonts w:ascii="Calibri" w:hAnsi="Calibri"/>
                <w:b/>
                <w:sz w:val="24"/>
                <w:szCs w:val="24"/>
              </w:rPr>
              <w:t>Participant’s Title:</w:t>
            </w:r>
          </w:p>
        </w:tc>
        <w:tc>
          <w:tcPr>
            <w:tcW w:w="4810" w:type="dxa"/>
          </w:tcPr>
          <w:p w14:paraId="7DE63F09" w14:textId="77777777" w:rsidR="00850C28" w:rsidRPr="00850C28" w:rsidRDefault="00850C28" w:rsidP="00850C2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0C28">
              <w:rPr>
                <w:rFonts w:ascii="Calibri" w:hAnsi="Calibri"/>
                <w:b/>
                <w:sz w:val="24"/>
                <w:szCs w:val="24"/>
              </w:rPr>
              <w:t>Job Start Date:</w:t>
            </w:r>
          </w:p>
        </w:tc>
      </w:tr>
      <w:tr w:rsidR="00850C28" w14:paraId="0E9AB9CB" w14:textId="77777777" w:rsidTr="00850C28">
        <w:tc>
          <w:tcPr>
            <w:tcW w:w="4810" w:type="dxa"/>
          </w:tcPr>
          <w:p w14:paraId="65F2D56E" w14:textId="77777777" w:rsidR="00850C28" w:rsidRDefault="00850C28" w:rsidP="00850C2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4"/>
                <w:szCs w:val="24"/>
              </w:rPr>
            </w:pPr>
            <w:r w:rsidRPr="00850C2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C28">
              <w:rPr>
                <w:rFonts w:ascii="Calibri" w:hAnsi="Calibri"/>
              </w:rPr>
              <w:instrText xml:space="preserve"> FORMTEXT </w:instrText>
            </w:r>
            <w:r w:rsidRPr="00850C28">
              <w:rPr>
                <w:rFonts w:ascii="Calibri" w:hAnsi="Calibri"/>
              </w:rPr>
            </w:r>
            <w:r w:rsidRPr="00850C28">
              <w:rPr>
                <w:rFonts w:ascii="Calibri" w:hAnsi="Calibri"/>
              </w:rPr>
              <w:fldChar w:fldCharType="separate"/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</w:rPr>
              <w:fldChar w:fldCharType="end"/>
            </w:r>
          </w:p>
        </w:tc>
        <w:tc>
          <w:tcPr>
            <w:tcW w:w="4810" w:type="dxa"/>
          </w:tcPr>
          <w:p w14:paraId="2FF2BF1E" w14:textId="77777777" w:rsidR="00850C28" w:rsidRDefault="00850C28" w:rsidP="00850C2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4"/>
                <w:szCs w:val="24"/>
              </w:rPr>
            </w:pPr>
            <w:r w:rsidRPr="00850C2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C28">
              <w:rPr>
                <w:rFonts w:ascii="Calibri" w:hAnsi="Calibri"/>
              </w:rPr>
              <w:instrText xml:space="preserve"> FORMTEXT </w:instrText>
            </w:r>
            <w:r w:rsidRPr="00850C28">
              <w:rPr>
                <w:rFonts w:ascii="Calibri" w:hAnsi="Calibri"/>
              </w:rPr>
            </w:r>
            <w:r w:rsidRPr="00850C28">
              <w:rPr>
                <w:rFonts w:ascii="Calibri" w:hAnsi="Calibri"/>
              </w:rPr>
              <w:fldChar w:fldCharType="separate"/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</w:rPr>
              <w:fldChar w:fldCharType="end"/>
            </w:r>
          </w:p>
        </w:tc>
      </w:tr>
    </w:tbl>
    <w:p w14:paraId="60D656B1" w14:textId="77777777" w:rsidR="00850C28" w:rsidRDefault="00850C28" w:rsidP="00850C28">
      <w:pPr>
        <w:tabs>
          <w:tab w:val="left" w:pos="-720"/>
        </w:tabs>
        <w:suppressAutoHyphens/>
        <w:spacing w:line="240" w:lineRule="auto"/>
        <w:rPr>
          <w:rFonts w:ascii="Calibri" w:hAnsi="Calibri"/>
          <w:sz w:val="24"/>
          <w:szCs w:val="24"/>
        </w:rPr>
      </w:pPr>
    </w:p>
    <w:p w14:paraId="19C8BC1D" w14:textId="77777777" w:rsidR="00F45876" w:rsidRDefault="00850C28" w:rsidP="00F4587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40" w:lineRule="auto"/>
        <w:rPr>
          <w:rFonts w:ascii="Calibri" w:hAnsi="Calibri"/>
          <w:sz w:val="24"/>
          <w:szCs w:val="24"/>
        </w:rPr>
        <w:sectPr w:rsidR="00F45876" w:rsidSect="000A4C3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1170" w:bottom="720" w:left="1440" w:header="720" w:footer="720" w:gutter="0"/>
          <w:cols w:space="720"/>
          <w:docGrid w:linePitch="360"/>
        </w:sectPr>
      </w:pPr>
      <w:r w:rsidRPr="00850C28">
        <w:rPr>
          <w:rFonts w:ascii="Calibri" w:hAnsi="Calibri"/>
          <w:b/>
          <w:caps/>
          <w:sz w:val="24"/>
          <w:szCs w:val="24"/>
        </w:rPr>
        <w:t>List specific job duties:</w:t>
      </w:r>
    </w:p>
    <w:p w14:paraId="44E56905" w14:textId="77777777" w:rsidR="00850C28" w:rsidRDefault="00850C28" w:rsidP="00F45876">
      <w:pPr>
        <w:suppressAutoHyphens/>
        <w:spacing w:line="240" w:lineRule="auto"/>
        <w:ind w:left="720"/>
        <w:rPr>
          <w:rFonts w:ascii="Calibri" w:hAnsi="Calibri"/>
        </w:rPr>
      </w:pPr>
      <w:r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0C28">
        <w:rPr>
          <w:rFonts w:ascii="Calibri" w:hAnsi="Calibri"/>
        </w:rPr>
        <w:instrText xml:space="preserve"> FORMTEXT </w:instrText>
      </w:r>
      <w:r w:rsidRPr="00850C28">
        <w:rPr>
          <w:rFonts w:ascii="Calibri" w:hAnsi="Calibri"/>
        </w:rPr>
      </w:r>
      <w:r w:rsidRPr="00850C28">
        <w:rPr>
          <w:rFonts w:ascii="Calibri" w:hAnsi="Calibri"/>
        </w:rPr>
        <w:fldChar w:fldCharType="separate"/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</w:rPr>
        <w:fldChar w:fldCharType="end"/>
      </w:r>
    </w:p>
    <w:p w14:paraId="2FFABF68" w14:textId="77777777" w:rsidR="00850C28" w:rsidRDefault="00850C28" w:rsidP="00850C28">
      <w:pPr>
        <w:tabs>
          <w:tab w:val="left" w:pos="-720"/>
        </w:tabs>
        <w:suppressAutoHyphens/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0C28">
        <w:rPr>
          <w:rFonts w:ascii="Calibri" w:hAnsi="Calibri"/>
        </w:rPr>
        <w:instrText xml:space="preserve"> FORMTEXT </w:instrText>
      </w:r>
      <w:r w:rsidRPr="00850C28">
        <w:rPr>
          <w:rFonts w:ascii="Calibri" w:hAnsi="Calibri"/>
        </w:rPr>
      </w:r>
      <w:r w:rsidRPr="00850C28">
        <w:rPr>
          <w:rFonts w:ascii="Calibri" w:hAnsi="Calibri"/>
        </w:rPr>
        <w:fldChar w:fldCharType="separate"/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</w:rPr>
        <w:fldChar w:fldCharType="end"/>
      </w:r>
    </w:p>
    <w:p w14:paraId="418DC369" w14:textId="77777777" w:rsidR="00850C28" w:rsidRDefault="00850C28" w:rsidP="00850C28">
      <w:pPr>
        <w:tabs>
          <w:tab w:val="left" w:pos="-720"/>
        </w:tabs>
        <w:suppressAutoHyphens/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0C28">
        <w:rPr>
          <w:rFonts w:ascii="Calibri" w:hAnsi="Calibri"/>
        </w:rPr>
        <w:instrText xml:space="preserve"> FORMTEXT </w:instrText>
      </w:r>
      <w:r w:rsidRPr="00850C28">
        <w:rPr>
          <w:rFonts w:ascii="Calibri" w:hAnsi="Calibri"/>
        </w:rPr>
      </w:r>
      <w:r w:rsidRPr="00850C28">
        <w:rPr>
          <w:rFonts w:ascii="Calibri" w:hAnsi="Calibri"/>
        </w:rPr>
        <w:fldChar w:fldCharType="separate"/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</w:rPr>
        <w:fldChar w:fldCharType="end"/>
      </w:r>
      <w:r w:rsidR="00F45876">
        <w:rPr>
          <w:rFonts w:ascii="Calibri" w:hAnsi="Calibri"/>
        </w:rPr>
        <w:br w:type="column"/>
      </w:r>
      <w:r>
        <w:rPr>
          <w:rFonts w:ascii="Calibri" w:hAnsi="Calibri"/>
        </w:rPr>
        <w:tab/>
      </w:r>
      <w:r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0C28">
        <w:rPr>
          <w:rFonts w:ascii="Calibri" w:hAnsi="Calibri"/>
        </w:rPr>
        <w:instrText xml:space="preserve"> FORMTEXT </w:instrText>
      </w:r>
      <w:r w:rsidRPr="00850C28">
        <w:rPr>
          <w:rFonts w:ascii="Calibri" w:hAnsi="Calibri"/>
        </w:rPr>
      </w:r>
      <w:r w:rsidRPr="00850C28">
        <w:rPr>
          <w:rFonts w:ascii="Calibri" w:hAnsi="Calibri"/>
        </w:rPr>
        <w:fldChar w:fldCharType="separate"/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</w:rPr>
        <w:fldChar w:fldCharType="end"/>
      </w:r>
    </w:p>
    <w:p w14:paraId="768E69AF" w14:textId="77777777" w:rsidR="00F45876" w:rsidRDefault="00850C28" w:rsidP="00850C28">
      <w:pPr>
        <w:tabs>
          <w:tab w:val="left" w:pos="-720"/>
        </w:tabs>
        <w:suppressAutoHyphens/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0C28">
        <w:rPr>
          <w:rFonts w:ascii="Calibri" w:hAnsi="Calibri"/>
        </w:rPr>
        <w:instrText xml:space="preserve"> FORMTEXT </w:instrText>
      </w:r>
      <w:r w:rsidRPr="00850C28">
        <w:rPr>
          <w:rFonts w:ascii="Calibri" w:hAnsi="Calibri"/>
        </w:rPr>
      </w:r>
      <w:r w:rsidRPr="00850C28">
        <w:rPr>
          <w:rFonts w:ascii="Calibri" w:hAnsi="Calibri"/>
        </w:rPr>
        <w:fldChar w:fldCharType="separate"/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</w:rPr>
        <w:fldChar w:fldCharType="end"/>
      </w:r>
    </w:p>
    <w:p w14:paraId="507956E9" w14:textId="77777777" w:rsidR="00F45876" w:rsidRDefault="00F45876" w:rsidP="00850C28">
      <w:pPr>
        <w:tabs>
          <w:tab w:val="left" w:pos="-720"/>
        </w:tabs>
        <w:suppressAutoHyphens/>
        <w:spacing w:line="240" w:lineRule="auto"/>
        <w:rPr>
          <w:rFonts w:ascii="Calibri" w:hAnsi="Calibri"/>
        </w:rPr>
        <w:sectPr w:rsidR="00F45876" w:rsidSect="00F45876">
          <w:type w:val="continuous"/>
          <w:pgSz w:w="12240" w:h="15840" w:code="1"/>
          <w:pgMar w:top="720" w:right="1170" w:bottom="720" w:left="1440" w:header="720" w:footer="720" w:gutter="0"/>
          <w:cols w:num="2" w:space="720"/>
          <w:docGrid w:linePitch="360"/>
        </w:sectPr>
      </w:pPr>
      <w:r>
        <w:rPr>
          <w:rFonts w:ascii="Calibri" w:hAnsi="Calibri"/>
        </w:rPr>
        <w:tab/>
      </w:r>
      <w:r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0C28">
        <w:rPr>
          <w:rFonts w:ascii="Calibri" w:hAnsi="Calibri"/>
        </w:rPr>
        <w:instrText xml:space="preserve"> FORMTEXT </w:instrText>
      </w:r>
      <w:r w:rsidRPr="00850C28">
        <w:rPr>
          <w:rFonts w:ascii="Calibri" w:hAnsi="Calibri"/>
        </w:rPr>
      </w:r>
      <w:r w:rsidRPr="00850C28">
        <w:rPr>
          <w:rFonts w:ascii="Calibri" w:hAnsi="Calibri"/>
        </w:rPr>
        <w:fldChar w:fldCharType="separate"/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</w:rPr>
        <w:fldChar w:fldCharType="end"/>
      </w:r>
    </w:p>
    <w:p w14:paraId="5A07F7B1" w14:textId="77777777" w:rsidR="00850C28" w:rsidRPr="00F45876" w:rsidRDefault="00F45876" w:rsidP="00F4587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240" w:line="240" w:lineRule="auto"/>
        <w:rPr>
          <w:rFonts w:ascii="Calibri" w:hAnsi="Calibri"/>
          <w:b/>
          <w:sz w:val="24"/>
          <w:szCs w:val="24"/>
        </w:rPr>
      </w:pPr>
      <w:r w:rsidRPr="00F45876">
        <w:rPr>
          <w:rFonts w:ascii="Calibri" w:hAnsi="Calibri"/>
          <w:b/>
          <w:sz w:val="24"/>
          <w:szCs w:val="24"/>
        </w:rPr>
        <w:t>WORK SCHEDULE AND EARNINGS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F45876" w:rsidRPr="00850C28" w14:paraId="5B8D0AE6" w14:textId="77777777" w:rsidTr="00A117F7">
        <w:tc>
          <w:tcPr>
            <w:tcW w:w="4810" w:type="dxa"/>
          </w:tcPr>
          <w:p w14:paraId="7EB63357" w14:textId="77777777" w:rsidR="00F45876" w:rsidRPr="00850C28" w:rsidRDefault="00F45876" w:rsidP="00A117F7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Number of Work Hours, Per Week</w:t>
            </w:r>
          </w:p>
        </w:tc>
        <w:tc>
          <w:tcPr>
            <w:tcW w:w="4810" w:type="dxa"/>
          </w:tcPr>
          <w:p w14:paraId="2EDC7BFB" w14:textId="77777777" w:rsidR="00F45876" w:rsidRPr="00850C28" w:rsidRDefault="00F45876" w:rsidP="00A117F7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Monthly Gross Wages</w:t>
            </w:r>
          </w:p>
        </w:tc>
      </w:tr>
      <w:tr w:rsidR="00F45876" w14:paraId="5AAC4051" w14:textId="77777777" w:rsidTr="00A117F7">
        <w:tc>
          <w:tcPr>
            <w:tcW w:w="4810" w:type="dxa"/>
          </w:tcPr>
          <w:p w14:paraId="4CE7F4AB" w14:textId="77777777" w:rsidR="00F45876" w:rsidRDefault="00F45876" w:rsidP="00A117F7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4"/>
                <w:szCs w:val="24"/>
              </w:rPr>
            </w:pPr>
            <w:r w:rsidRPr="00850C2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C28">
              <w:rPr>
                <w:rFonts w:ascii="Calibri" w:hAnsi="Calibri"/>
              </w:rPr>
              <w:instrText xml:space="preserve"> FORMTEXT </w:instrText>
            </w:r>
            <w:r w:rsidRPr="00850C28">
              <w:rPr>
                <w:rFonts w:ascii="Calibri" w:hAnsi="Calibri"/>
              </w:rPr>
            </w:r>
            <w:r w:rsidRPr="00850C28">
              <w:rPr>
                <w:rFonts w:ascii="Calibri" w:hAnsi="Calibri"/>
              </w:rPr>
              <w:fldChar w:fldCharType="separate"/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</w:rPr>
              <w:fldChar w:fldCharType="end"/>
            </w:r>
          </w:p>
        </w:tc>
        <w:bookmarkStart w:id="1" w:name="_Hlk48571396"/>
        <w:tc>
          <w:tcPr>
            <w:tcW w:w="4810" w:type="dxa"/>
          </w:tcPr>
          <w:p w14:paraId="79A21929" w14:textId="77777777" w:rsidR="00F45876" w:rsidRDefault="00F45876" w:rsidP="00A117F7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4"/>
                <w:szCs w:val="24"/>
              </w:rPr>
            </w:pPr>
            <w:r w:rsidRPr="00850C2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C28">
              <w:rPr>
                <w:rFonts w:ascii="Calibri" w:hAnsi="Calibri"/>
              </w:rPr>
              <w:instrText xml:space="preserve"> FORMTEXT </w:instrText>
            </w:r>
            <w:r w:rsidRPr="00850C28">
              <w:rPr>
                <w:rFonts w:ascii="Calibri" w:hAnsi="Calibri"/>
              </w:rPr>
            </w:r>
            <w:r w:rsidRPr="00850C28">
              <w:rPr>
                <w:rFonts w:ascii="Calibri" w:hAnsi="Calibri"/>
              </w:rPr>
              <w:fldChar w:fldCharType="separate"/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  <w:noProof/>
              </w:rPr>
              <w:t> </w:t>
            </w:r>
            <w:r w:rsidRPr="00850C28">
              <w:rPr>
                <w:rFonts w:ascii="Calibri" w:hAnsi="Calibri"/>
              </w:rPr>
              <w:fldChar w:fldCharType="end"/>
            </w:r>
            <w:bookmarkEnd w:id="1"/>
          </w:p>
        </w:tc>
      </w:tr>
    </w:tbl>
    <w:p w14:paraId="7409161F" w14:textId="77777777" w:rsidR="00D522C8" w:rsidRPr="00D522C8" w:rsidRDefault="00D522C8" w:rsidP="00D522C8">
      <w:pPr>
        <w:tabs>
          <w:tab w:val="left" w:pos="-720"/>
        </w:tabs>
        <w:suppressAutoHyphens/>
        <w:spacing w:line="240" w:lineRule="auto"/>
        <w:ind w:left="360"/>
        <w:rPr>
          <w:rFonts w:ascii="Calibri" w:hAnsi="Calibri"/>
          <w:sz w:val="24"/>
          <w:szCs w:val="24"/>
        </w:rPr>
      </w:pPr>
    </w:p>
    <w:p w14:paraId="1D2C382C" w14:textId="650706AE" w:rsidR="00047328" w:rsidRPr="00D522C8" w:rsidRDefault="00D522C8" w:rsidP="00D522C8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D522C8">
        <w:rPr>
          <w:rFonts w:ascii="Calibri" w:hAnsi="Calibri"/>
          <w:b/>
          <w:bCs/>
          <w:sz w:val="24"/>
          <w:szCs w:val="24"/>
        </w:rPr>
        <w:t>ALIGNMENT WITH STATED EMPLOYMENT GOAL</w:t>
      </w:r>
    </w:p>
    <w:p w14:paraId="3FB8FCC2" w14:textId="77777777" w:rsidR="00D522C8" w:rsidRPr="00D522C8" w:rsidRDefault="00D522C8" w:rsidP="00D522C8">
      <w:pPr>
        <w:tabs>
          <w:tab w:val="left" w:pos="-720"/>
        </w:tabs>
        <w:suppressAutoHyphens/>
        <w:spacing w:after="0" w:line="240" w:lineRule="auto"/>
        <w:ind w:left="1080"/>
        <w:rPr>
          <w:rFonts w:ascii="Calibri" w:hAnsi="Calibri"/>
          <w:sz w:val="24"/>
          <w:szCs w:val="24"/>
        </w:rPr>
      </w:pPr>
    </w:p>
    <w:p w14:paraId="4473B42B" w14:textId="1F41F7D9" w:rsidR="00047328" w:rsidRPr="00047328" w:rsidRDefault="00047328" w:rsidP="00D522C8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047328">
        <w:rPr>
          <w:rFonts w:ascii="Calibri" w:hAnsi="Calibri"/>
          <w:sz w:val="24"/>
          <w:szCs w:val="24"/>
        </w:rPr>
        <w:t>What is the participant’s employment goal</w:t>
      </w:r>
      <w:r w:rsidR="00D522C8">
        <w:rPr>
          <w:rFonts w:ascii="Calibri" w:hAnsi="Calibri"/>
          <w:sz w:val="24"/>
          <w:szCs w:val="24"/>
        </w:rPr>
        <w:t xml:space="preserve">? </w:t>
      </w:r>
      <w:r w:rsidR="00D522C8"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2C8" w:rsidRPr="00850C28">
        <w:rPr>
          <w:rFonts w:ascii="Calibri" w:hAnsi="Calibri"/>
        </w:rPr>
        <w:instrText xml:space="preserve"> FORMTEXT </w:instrText>
      </w:r>
      <w:r w:rsidR="00D522C8" w:rsidRPr="00850C28">
        <w:rPr>
          <w:rFonts w:ascii="Calibri" w:hAnsi="Calibri"/>
        </w:rPr>
      </w:r>
      <w:r w:rsidR="00D522C8" w:rsidRPr="00850C28">
        <w:rPr>
          <w:rFonts w:ascii="Calibri" w:hAnsi="Calibri"/>
        </w:rPr>
        <w:fldChar w:fldCharType="separate"/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</w:rPr>
        <w:fldChar w:fldCharType="end"/>
      </w:r>
    </w:p>
    <w:p w14:paraId="25D3BAB4" w14:textId="76209643" w:rsidR="00047328" w:rsidRDefault="00047328" w:rsidP="00D522C8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rFonts w:ascii="Calibri" w:hAnsi="Calibri"/>
          <w:sz w:val="24"/>
          <w:szCs w:val="24"/>
        </w:rPr>
      </w:pPr>
      <w:r w:rsidRPr="00047328">
        <w:rPr>
          <w:rFonts w:ascii="Calibri" w:hAnsi="Calibri"/>
          <w:sz w:val="24"/>
          <w:szCs w:val="24"/>
        </w:rPr>
        <w:lastRenderedPageBreak/>
        <w:t>Does this job meet the participant’s goal or serve as part of a pathway to employment for the individual?</w:t>
      </w:r>
      <w:r w:rsidR="00D522C8">
        <w:rPr>
          <w:rFonts w:ascii="Calibri" w:hAnsi="Calibri"/>
          <w:sz w:val="24"/>
          <w:szCs w:val="24"/>
        </w:rPr>
        <w:t xml:space="preserve"> </w:t>
      </w:r>
      <w:r w:rsidR="00D522C8"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2C8" w:rsidRPr="00850C28">
        <w:rPr>
          <w:rFonts w:ascii="Calibri" w:hAnsi="Calibri"/>
        </w:rPr>
        <w:instrText xml:space="preserve"> FORMTEXT </w:instrText>
      </w:r>
      <w:r w:rsidR="00D522C8" w:rsidRPr="00850C28">
        <w:rPr>
          <w:rFonts w:ascii="Calibri" w:hAnsi="Calibri"/>
        </w:rPr>
      </w:r>
      <w:r w:rsidR="00D522C8" w:rsidRPr="00850C28">
        <w:rPr>
          <w:rFonts w:ascii="Calibri" w:hAnsi="Calibri"/>
        </w:rPr>
        <w:fldChar w:fldCharType="separate"/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</w:rPr>
        <w:fldChar w:fldCharType="end"/>
      </w:r>
    </w:p>
    <w:p w14:paraId="44D15854" w14:textId="77777777" w:rsidR="00D522C8" w:rsidRPr="00D522C8" w:rsidRDefault="00D522C8" w:rsidP="00D522C8">
      <w:pPr>
        <w:tabs>
          <w:tab w:val="left" w:pos="-720"/>
        </w:tabs>
        <w:suppressAutoHyphens/>
        <w:spacing w:after="0" w:line="240" w:lineRule="auto"/>
        <w:ind w:left="1080"/>
        <w:rPr>
          <w:rFonts w:ascii="Calibri" w:hAnsi="Calibri"/>
          <w:sz w:val="24"/>
          <w:szCs w:val="24"/>
        </w:rPr>
      </w:pPr>
    </w:p>
    <w:p w14:paraId="46AE4024" w14:textId="5D9A56E2" w:rsidR="00047328" w:rsidRPr="00047328" w:rsidRDefault="00047328" w:rsidP="00D522C8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spacing w:line="480" w:lineRule="auto"/>
        <w:rPr>
          <w:rFonts w:ascii="Calibri" w:hAnsi="Calibri"/>
          <w:sz w:val="24"/>
          <w:szCs w:val="24"/>
        </w:rPr>
      </w:pPr>
      <w:r w:rsidRPr="00047328">
        <w:rPr>
          <w:rFonts w:ascii="Calibri" w:hAnsi="Calibri"/>
          <w:sz w:val="24"/>
          <w:szCs w:val="24"/>
        </w:rPr>
        <w:t>What are the steps outlined to explore additional opportunities</w:t>
      </w:r>
      <w:r w:rsidR="00D522C8">
        <w:rPr>
          <w:rFonts w:ascii="Calibri" w:hAnsi="Calibri"/>
          <w:sz w:val="24"/>
          <w:szCs w:val="24"/>
        </w:rPr>
        <w:t xml:space="preserve">? </w:t>
      </w:r>
      <w:r w:rsidR="00D522C8"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2C8" w:rsidRPr="00850C28">
        <w:rPr>
          <w:rFonts w:ascii="Calibri" w:hAnsi="Calibri"/>
        </w:rPr>
        <w:instrText xml:space="preserve"> FORMTEXT </w:instrText>
      </w:r>
      <w:r w:rsidR="00D522C8" w:rsidRPr="00850C28">
        <w:rPr>
          <w:rFonts w:ascii="Calibri" w:hAnsi="Calibri"/>
        </w:rPr>
      </w:r>
      <w:r w:rsidR="00D522C8" w:rsidRPr="00850C28">
        <w:rPr>
          <w:rFonts w:ascii="Calibri" w:hAnsi="Calibri"/>
        </w:rPr>
        <w:fldChar w:fldCharType="separate"/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</w:rPr>
        <w:fldChar w:fldCharType="end"/>
      </w:r>
    </w:p>
    <w:p w14:paraId="1AB22116" w14:textId="042CEE28" w:rsidR="00D522C8" w:rsidRDefault="00047328" w:rsidP="00047328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spacing w:line="240" w:lineRule="auto"/>
        <w:rPr>
          <w:rFonts w:ascii="Calibri" w:hAnsi="Calibri"/>
          <w:sz w:val="24"/>
          <w:szCs w:val="24"/>
        </w:rPr>
      </w:pPr>
      <w:r w:rsidRPr="00047328">
        <w:rPr>
          <w:rFonts w:ascii="Calibri" w:hAnsi="Calibri"/>
          <w:sz w:val="24"/>
          <w:szCs w:val="24"/>
        </w:rPr>
        <w:t>Are there natural supports available?</w:t>
      </w:r>
      <w:r w:rsidR="00D522C8">
        <w:rPr>
          <w:rFonts w:ascii="Calibri" w:hAnsi="Calibri"/>
          <w:sz w:val="24"/>
          <w:szCs w:val="24"/>
        </w:rPr>
        <w:t xml:space="preserve"> </w:t>
      </w:r>
      <w:r w:rsidR="00D522C8"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2C8" w:rsidRPr="00850C28">
        <w:rPr>
          <w:rFonts w:ascii="Calibri" w:hAnsi="Calibri"/>
        </w:rPr>
        <w:instrText xml:space="preserve"> FORMTEXT </w:instrText>
      </w:r>
      <w:r w:rsidR="00D522C8" w:rsidRPr="00850C28">
        <w:rPr>
          <w:rFonts w:ascii="Calibri" w:hAnsi="Calibri"/>
        </w:rPr>
      </w:r>
      <w:r w:rsidR="00D522C8" w:rsidRPr="00850C28">
        <w:rPr>
          <w:rFonts w:ascii="Calibri" w:hAnsi="Calibri"/>
        </w:rPr>
        <w:fldChar w:fldCharType="separate"/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  <w:noProof/>
        </w:rPr>
        <w:t> </w:t>
      </w:r>
      <w:r w:rsidR="00D522C8" w:rsidRPr="00850C28">
        <w:rPr>
          <w:rFonts w:ascii="Calibri" w:hAnsi="Calibri"/>
        </w:rPr>
        <w:fldChar w:fldCharType="end"/>
      </w:r>
    </w:p>
    <w:p w14:paraId="25DF7A20" w14:textId="26AB74F2" w:rsidR="00047328" w:rsidRPr="00D522C8" w:rsidRDefault="00047328" w:rsidP="00D522C8">
      <w:pPr>
        <w:tabs>
          <w:tab w:val="left" w:pos="-720"/>
        </w:tabs>
        <w:suppressAutoHyphens/>
        <w:spacing w:after="0" w:line="240" w:lineRule="auto"/>
        <w:ind w:left="1080"/>
        <w:rPr>
          <w:rFonts w:ascii="Calibri" w:hAnsi="Calibri"/>
          <w:sz w:val="24"/>
          <w:szCs w:val="24"/>
        </w:rPr>
      </w:pPr>
      <w:r w:rsidRPr="00D522C8">
        <w:rPr>
          <w:rFonts w:ascii="Calibri" w:hAnsi="Calibri"/>
          <w:sz w:val="24"/>
          <w:szCs w:val="24"/>
        </w:rPr>
        <w:t xml:space="preserve">       </w:t>
      </w:r>
    </w:p>
    <w:p w14:paraId="095CD753" w14:textId="4BD5CF9F" w:rsidR="00047328" w:rsidRPr="00047328" w:rsidRDefault="00D522C8" w:rsidP="00047328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047328" w:rsidRPr="00047328">
        <w:rPr>
          <w:rFonts w:ascii="Calibri" w:hAnsi="Calibri"/>
          <w:sz w:val="24"/>
          <w:szCs w:val="24"/>
        </w:rPr>
        <w:t xml:space="preserve">hy </w:t>
      </w:r>
      <w:r>
        <w:rPr>
          <w:rFonts w:ascii="Calibri" w:hAnsi="Calibri"/>
          <w:sz w:val="24"/>
          <w:szCs w:val="24"/>
        </w:rPr>
        <w:t xml:space="preserve">was </w:t>
      </w:r>
      <w:r w:rsidR="00047328" w:rsidRPr="00047328">
        <w:rPr>
          <w:rFonts w:ascii="Calibri" w:hAnsi="Calibri"/>
          <w:sz w:val="24"/>
          <w:szCs w:val="24"/>
        </w:rPr>
        <w:t xml:space="preserve">this </w:t>
      </w:r>
      <w:r w:rsidRPr="00047328">
        <w:rPr>
          <w:rFonts w:ascii="Calibri" w:hAnsi="Calibri"/>
          <w:sz w:val="24"/>
          <w:szCs w:val="24"/>
        </w:rPr>
        <w:t>position</w:t>
      </w:r>
      <w:r w:rsidR="00047328" w:rsidRPr="00047328">
        <w:rPr>
          <w:rFonts w:ascii="Calibri" w:hAnsi="Calibri"/>
          <w:sz w:val="24"/>
          <w:szCs w:val="24"/>
        </w:rPr>
        <w:t xml:space="preserve"> was offered to this participant</w:t>
      </w:r>
      <w:r>
        <w:rPr>
          <w:rFonts w:ascii="Calibri" w:hAnsi="Calibri"/>
          <w:sz w:val="24"/>
          <w:szCs w:val="24"/>
        </w:rPr>
        <w:t xml:space="preserve">? </w:t>
      </w:r>
      <w:r w:rsidRPr="00850C2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0C28">
        <w:rPr>
          <w:rFonts w:ascii="Calibri" w:hAnsi="Calibri"/>
        </w:rPr>
        <w:instrText xml:space="preserve"> FORMTEXT </w:instrText>
      </w:r>
      <w:r w:rsidRPr="00850C28">
        <w:rPr>
          <w:rFonts w:ascii="Calibri" w:hAnsi="Calibri"/>
        </w:rPr>
      </w:r>
      <w:r w:rsidRPr="00850C28">
        <w:rPr>
          <w:rFonts w:ascii="Calibri" w:hAnsi="Calibri"/>
        </w:rPr>
        <w:fldChar w:fldCharType="separate"/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  <w:noProof/>
        </w:rPr>
        <w:t> </w:t>
      </w:r>
      <w:r w:rsidRPr="00850C28">
        <w:rPr>
          <w:rFonts w:ascii="Calibri" w:hAnsi="Calibri"/>
        </w:rPr>
        <w:fldChar w:fldCharType="end"/>
      </w:r>
    </w:p>
    <w:p w14:paraId="49BD3962" w14:textId="77777777" w:rsidR="00047328" w:rsidRPr="00047328" w:rsidRDefault="00047328" w:rsidP="00047328">
      <w:pPr>
        <w:tabs>
          <w:tab w:val="left" w:pos="-720"/>
        </w:tabs>
        <w:suppressAutoHyphens/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4617B27D" w14:textId="77777777" w:rsidR="00A267EB" w:rsidRPr="00A267EB" w:rsidRDefault="00A267EB" w:rsidP="00A267EB">
      <w:pPr>
        <w:spacing w:after="0" w:line="240" w:lineRule="auto"/>
        <w:outlineLvl w:val="0"/>
        <w:rPr>
          <w:rFonts w:ascii="Calibri" w:eastAsia="Times New Roman" w:hAnsi="Calibri" w:cs="Times New Roman"/>
        </w:rPr>
      </w:pPr>
    </w:p>
    <w:p w14:paraId="7B4F4136" w14:textId="77777777" w:rsidR="00397305" w:rsidRDefault="00397305" w:rsidP="00047328">
      <w:pPr>
        <w:spacing w:line="240" w:lineRule="auto"/>
        <w:ind w:firstLine="360"/>
      </w:pPr>
    </w:p>
    <w:sectPr w:rsidR="00397305" w:rsidSect="00F45876">
      <w:type w:val="continuous"/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4CBD" w14:textId="77777777" w:rsidR="00F36FCA" w:rsidRDefault="00F36FCA" w:rsidP="000577DE">
      <w:pPr>
        <w:spacing w:after="0" w:line="240" w:lineRule="auto"/>
      </w:pPr>
      <w:r>
        <w:separator/>
      </w:r>
    </w:p>
  </w:endnote>
  <w:endnote w:type="continuationSeparator" w:id="0">
    <w:p w14:paraId="217F6B05" w14:textId="77777777" w:rsidR="00F36FCA" w:rsidRDefault="00F36FCA" w:rsidP="0005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78DB" w14:textId="77777777" w:rsidR="00DC4834" w:rsidRDefault="00DC4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3B89" w14:textId="13FFEDBB" w:rsidR="00F45876" w:rsidRPr="0060192F" w:rsidRDefault="0060192F">
    <w:pPr>
      <w:pStyle w:val="Footer"/>
      <w:rPr>
        <w:sz w:val="16"/>
        <w:szCs w:val="16"/>
      </w:rPr>
    </w:pPr>
    <w:r>
      <w:rPr>
        <w:sz w:val="16"/>
        <w:szCs w:val="16"/>
      </w:rPr>
      <w:t>DDECSD Employer of Record Notification</w:t>
    </w:r>
    <w:r w:rsidRPr="0060192F">
      <w:rPr>
        <w:sz w:val="16"/>
        <w:szCs w:val="16"/>
      </w:rPr>
      <w:ptab w:relativeTo="margin" w:alignment="center" w:leader="none"/>
    </w:r>
    <w:r w:rsidRPr="0060192F">
      <w:rPr>
        <w:sz w:val="16"/>
        <w:szCs w:val="16"/>
      </w:rPr>
      <w:t xml:space="preserve">Page </w:t>
    </w:r>
    <w:r w:rsidRPr="0060192F">
      <w:rPr>
        <w:sz w:val="16"/>
        <w:szCs w:val="16"/>
      </w:rPr>
      <w:fldChar w:fldCharType="begin"/>
    </w:r>
    <w:r w:rsidRPr="0060192F">
      <w:rPr>
        <w:sz w:val="16"/>
        <w:szCs w:val="16"/>
      </w:rPr>
      <w:instrText xml:space="preserve"> PAGE  \* Arabic  \* MERGEFORMAT </w:instrText>
    </w:r>
    <w:r w:rsidRPr="0060192F">
      <w:rPr>
        <w:sz w:val="16"/>
        <w:szCs w:val="16"/>
      </w:rPr>
      <w:fldChar w:fldCharType="separate"/>
    </w:r>
    <w:r w:rsidRPr="0060192F">
      <w:rPr>
        <w:noProof/>
        <w:sz w:val="16"/>
        <w:szCs w:val="16"/>
      </w:rPr>
      <w:t>1</w:t>
    </w:r>
    <w:r w:rsidRPr="0060192F">
      <w:rPr>
        <w:sz w:val="16"/>
        <w:szCs w:val="16"/>
      </w:rPr>
      <w:fldChar w:fldCharType="end"/>
    </w:r>
    <w:r w:rsidRPr="0060192F">
      <w:rPr>
        <w:sz w:val="16"/>
        <w:szCs w:val="16"/>
      </w:rPr>
      <w:t xml:space="preserve"> of </w:t>
    </w:r>
    <w:r w:rsidRPr="0060192F">
      <w:rPr>
        <w:sz w:val="16"/>
        <w:szCs w:val="16"/>
      </w:rPr>
      <w:fldChar w:fldCharType="begin"/>
    </w:r>
    <w:r w:rsidRPr="0060192F">
      <w:rPr>
        <w:sz w:val="16"/>
        <w:szCs w:val="16"/>
      </w:rPr>
      <w:instrText xml:space="preserve"> NUMPAGES  \* Arabic  \* MERGEFORMAT </w:instrText>
    </w:r>
    <w:r w:rsidRPr="0060192F">
      <w:rPr>
        <w:sz w:val="16"/>
        <w:szCs w:val="16"/>
      </w:rPr>
      <w:fldChar w:fldCharType="separate"/>
    </w:r>
    <w:r w:rsidRPr="0060192F">
      <w:rPr>
        <w:noProof/>
        <w:sz w:val="16"/>
        <w:szCs w:val="16"/>
      </w:rPr>
      <w:t>2</w:t>
    </w:r>
    <w:r w:rsidRPr="0060192F">
      <w:rPr>
        <w:sz w:val="16"/>
        <w:szCs w:val="16"/>
      </w:rPr>
      <w:fldChar w:fldCharType="end"/>
    </w:r>
    <w:r w:rsidRPr="0060192F">
      <w:rPr>
        <w:sz w:val="16"/>
        <w:szCs w:val="16"/>
      </w:rPr>
      <w:ptab w:relativeTo="margin" w:alignment="right" w:leader="none"/>
    </w:r>
    <w:r>
      <w:rPr>
        <w:sz w:val="16"/>
        <w:szCs w:val="16"/>
      </w:rPr>
      <w:t>July 1, 202</w:t>
    </w:r>
    <w:r w:rsidR="00E22BBE">
      <w:rPr>
        <w:sz w:val="16"/>
        <w:szCs w:val="16"/>
      </w:rPr>
      <w:t>2</w:t>
    </w:r>
    <w:r>
      <w:rPr>
        <w:sz w:val="16"/>
        <w:szCs w:val="16"/>
      </w:rPr>
      <w:t xml:space="preserve"> – June 30, 202</w:t>
    </w:r>
    <w:r w:rsidR="00E22BBE">
      <w:rPr>
        <w:sz w:val="16"/>
        <w:szCs w:val="16"/>
      </w:rPr>
      <w:t>3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278B" w14:textId="77777777" w:rsidR="00DC4834" w:rsidRDefault="00DC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5842" w14:textId="77777777" w:rsidR="00F36FCA" w:rsidRDefault="00F36FCA" w:rsidP="000577DE">
      <w:pPr>
        <w:spacing w:after="0" w:line="240" w:lineRule="auto"/>
      </w:pPr>
      <w:r>
        <w:separator/>
      </w:r>
    </w:p>
  </w:footnote>
  <w:footnote w:type="continuationSeparator" w:id="0">
    <w:p w14:paraId="3661E9E2" w14:textId="77777777" w:rsidR="00F36FCA" w:rsidRDefault="00F36FCA" w:rsidP="0005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C60F" w14:textId="77777777" w:rsidR="00DC4834" w:rsidRDefault="00DC4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6B2A" w14:textId="77777777" w:rsidR="00DC4834" w:rsidRDefault="00DC4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AABF" w14:textId="77777777" w:rsidR="00DC4834" w:rsidRDefault="00DC4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1BE5"/>
    <w:multiLevelType w:val="hybridMultilevel"/>
    <w:tmpl w:val="CEEE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E5445"/>
    <w:multiLevelType w:val="hybridMultilevel"/>
    <w:tmpl w:val="F372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24066"/>
    <w:multiLevelType w:val="hybridMultilevel"/>
    <w:tmpl w:val="8EC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05"/>
    <w:rsid w:val="00020BD4"/>
    <w:rsid w:val="00024EAD"/>
    <w:rsid w:val="00047328"/>
    <w:rsid w:val="000577DE"/>
    <w:rsid w:val="000A4C38"/>
    <w:rsid w:val="000C3813"/>
    <w:rsid w:val="00103E54"/>
    <w:rsid w:val="00161CEB"/>
    <w:rsid w:val="001922E8"/>
    <w:rsid w:val="001A56F5"/>
    <w:rsid w:val="00203973"/>
    <w:rsid w:val="0021319F"/>
    <w:rsid w:val="00271E57"/>
    <w:rsid w:val="002B1F21"/>
    <w:rsid w:val="00346060"/>
    <w:rsid w:val="003544FC"/>
    <w:rsid w:val="003745DD"/>
    <w:rsid w:val="00397305"/>
    <w:rsid w:val="003A04B2"/>
    <w:rsid w:val="003B2216"/>
    <w:rsid w:val="003E1B74"/>
    <w:rsid w:val="00406E2B"/>
    <w:rsid w:val="004A10F3"/>
    <w:rsid w:val="004E65E7"/>
    <w:rsid w:val="00550284"/>
    <w:rsid w:val="00555C85"/>
    <w:rsid w:val="005A528B"/>
    <w:rsid w:val="0060192F"/>
    <w:rsid w:val="0061347A"/>
    <w:rsid w:val="00662458"/>
    <w:rsid w:val="006825AC"/>
    <w:rsid w:val="006969C0"/>
    <w:rsid w:val="006B1E55"/>
    <w:rsid w:val="006C2755"/>
    <w:rsid w:val="006D4103"/>
    <w:rsid w:val="007038E5"/>
    <w:rsid w:val="00721EF4"/>
    <w:rsid w:val="007847C5"/>
    <w:rsid w:val="008047CF"/>
    <w:rsid w:val="00850C28"/>
    <w:rsid w:val="008653B9"/>
    <w:rsid w:val="009256B8"/>
    <w:rsid w:val="009B5887"/>
    <w:rsid w:val="00A267EB"/>
    <w:rsid w:val="00A34A5C"/>
    <w:rsid w:val="00A40E42"/>
    <w:rsid w:val="00B409A6"/>
    <w:rsid w:val="00B54A05"/>
    <w:rsid w:val="00B62C29"/>
    <w:rsid w:val="00BC400D"/>
    <w:rsid w:val="00BF238A"/>
    <w:rsid w:val="00CA5F5B"/>
    <w:rsid w:val="00CC588F"/>
    <w:rsid w:val="00CD3160"/>
    <w:rsid w:val="00CD4908"/>
    <w:rsid w:val="00CF3786"/>
    <w:rsid w:val="00D460EE"/>
    <w:rsid w:val="00D522C8"/>
    <w:rsid w:val="00D6366F"/>
    <w:rsid w:val="00D8196B"/>
    <w:rsid w:val="00D92CFF"/>
    <w:rsid w:val="00D9654A"/>
    <w:rsid w:val="00DC4834"/>
    <w:rsid w:val="00DE112A"/>
    <w:rsid w:val="00DE1E72"/>
    <w:rsid w:val="00DE3D55"/>
    <w:rsid w:val="00DE494D"/>
    <w:rsid w:val="00E22BBE"/>
    <w:rsid w:val="00E25D3F"/>
    <w:rsid w:val="00EA2B05"/>
    <w:rsid w:val="00ED3D62"/>
    <w:rsid w:val="00F36FCA"/>
    <w:rsid w:val="00F45876"/>
    <w:rsid w:val="00F51909"/>
    <w:rsid w:val="00F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81A83"/>
  <w15:docId w15:val="{CC727D8A-0700-42A0-8B74-55685BED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973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305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7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DE"/>
  </w:style>
  <w:style w:type="paragraph" w:styleId="Footer">
    <w:name w:val="footer"/>
    <w:basedOn w:val="Normal"/>
    <w:link w:val="FooterChar"/>
    <w:uiPriority w:val="99"/>
    <w:unhideWhenUsed/>
    <w:rsid w:val="0005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DE"/>
  </w:style>
  <w:style w:type="character" w:styleId="Hyperlink">
    <w:name w:val="Hyperlink"/>
    <w:basedOn w:val="DefaultParagraphFont"/>
    <w:uiPriority w:val="99"/>
    <w:unhideWhenUsed/>
    <w:rsid w:val="000A4C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rla.lynch@kingcounty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105e1f-aec5-4642-b1e9-fb600a2dc2ce">PRAF7MZSCJMH-1840568616-487</_dlc_DocId>
    <_dlc_DocIdUrl xmlns="35105e1f-aec5-4642-b1e9-fb600a2dc2ce">
      <Url>https://kc1.sharepoint.com/teams/DCHS/DDD/contracting/_layouts/15/DocIdRedir.aspx?ID=PRAF7MZSCJMH-1840568616-487</Url>
      <Description>PRAF7MZSCJMH-1840568616-487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B20BD114AFF4B8F17223D4A2D9315" ma:contentTypeVersion="6" ma:contentTypeDescription="Create a new document." ma:contentTypeScope="" ma:versionID="01c16c104b03b10683d4ff3cabd06957">
  <xsd:schema xmlns:xsd="http://www.w3.org/2001/XMLSchema" xmlns:xs="http://www.w3.org/2001/XMLSchema" xmlns:p="http://schemas.microsoft.com/office/2006/metadata/properties" xmlns:ns2="35105e1f-aec5-4642-b1e9-fb600a2dc2ce" xmlns:ns3="e031b7d6-c79b-43b1-831e-e6d95790fe55" targetNamespace="http://schemas.microsoft.com/office/2006/metadata/properties" ma:root="true" ma:fieldsID="b53d0c3e9b0922d1754ee4303d997be1" ns2:_="" ns3:_="">
    <xsd:import namespace="35105e1f-aec5-4642-b1e9-fb600a2dc2ce"/>
    <xsd:import namespace="e031b7d6-c79b-43b1-831e-e6d95790f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5e1f-aec5-4642-b1e9-fb600a2dc2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b7d6-c79b-43b1-831e-e6d95790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D6D1B9-9698-45C6-9BC9-C90744BF5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33290-4198-4F79-9FD7-12C7BF3F5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5CB79-BE31-4038-BBBE-33BE82AE337C}">
  <ds:schemaRefs>
    <ds:schemaRef ds:uri="e031b7d6-c79b-43b1-831e-e6d95790fe5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5105e1f-aec5-4642-b1e9-fb600a2dc2c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CE0B2B-D261-4F9B-9119-C9AA46AE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5e1f-aec5-4642-b1e9-fb600a2dc2ce"/>
    <ds:schemaRef ds:uri="e031b7d6-c79b-43b1-831e-e6d95790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D77850-D763-4567-A0A4-631246C168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Leonard, Scott</dc:creator>
  <cp:lastModifiedBy>Monday, Michaelle</cp:lastModifiedBy>
  <cp:revision>2</cp:revision>
  <dcterms:created xsi:type="dcterms:W3CDTF">2022-07-14T22:52:00Z</dcterms:created>
  <dcterms:modified xsi:type="dcterms:W3CDTF">2022-07-14T22:52:00Z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0x01010061FB20BD114AFF4B8F17223D4A2D9315</vt:lpwstr>
  </property>
  <property fmtid="{D5CDD505-2E9C-101B-9397-08002B2CF9AE}" pid="3" name="_dlc_DocIdItemGuid">
    <vt:lpwstr>72068b69-8f5e-4b0a-a446-585b287ee07e</vt:lpwstr>
  </property>
</Properties>
</file>